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2F4" w:rsidRDefault="00C772F4" w:rsidP="006B6096">
      <w:pPr>
        <w:spacing w:after="120"/>
        <w:ind w:firstLine="567"/>
        <w:jc w:val="center"/>
        <w:rPr>
          <w:rFonts w:ascii="Times New Roman" w:eastAsia="Calibri" w:hAnsi="Times New Roman" w:cs="Times New Roman"/>
          <w:b/>
          <w:sz w:val="24"/>
          <w:szCs w:val="24"/>
          <w:lang w:eastAsia="en-US"/>
        </w:rPr>
      </w:pPr>
      <w:r w:rsidRPr="00F60CD7">
        <w:rPr>
          <w:rFonts w:ascii="Times New Roman" w:eastAsia="Calibri" w:hAnsi="Times New Roman" w:cs="Times New Roman"/>
          <w:b/>
          <w:sz w:val="24"/>
          <w:szCs w:val="24"/>
          <w:lang w:eastAsia="en-US"/>
        </w:rPr>
        <w:t>PEYGAMBERİMİZ (</w:t>
      </w:r>
      <w:proofErr w:type="spellStart"/>
      <w:r w:rsidR="006B6096">
        <w:rPr>
          <w:rFonts w:ascii="Times New Roman" w:eastAsia="Calibri" w:hAnsi="Times New Roman" w:cs="Times New Roman"/>
          <w:b/>
          <w:sz w:val="24"/>
          <w:szCs w:val="24"/>
          <w:lang w:eastAsia="en-US"/>
        </w:rPr>
        <w:t>s.a.s</w:t>
      </w:r>
      <w:proofErr w:type="spellEnd"/>
      <w:r w:rsidR="00D774EB">
        <w:rPr>
          <w:rFonts w:ascii="Times New Roman" w:eastAsia="Calibri" w:hAnsi="Times New Roman" w:cs="Times New Roman"/>
          <w:b/>
          <w:sz w:val="24"/>
          <w:szCs w:val="24"/>
          <w:lang w:eastAsia="en-US"/>
        </w:rPr>
        <w:t>.</w:t>
      </w:r>
      <w:r w:rsidRPr="00F60CD7">
        <w:rPr>
          <w:rFonts w:ascii="Times New Roman" w:eastAsia="Calibri" w:hAnsi="Times New Roman" w:cs="Times New Roman"/>
          <w:b/>
          <w:sz w:val="24"/>
          <w:szCs w:val="24"/>
          <w:lang w:eastAsia="en-US"/>
        </w:rPr>
        <w:t>) VE DEZAVANTAJLI GRUPLAR</w:t>
      </w:r>
    </w:p>
    <w:p w:rsidR="00DF49FE" w:rsidRPr="00D774EB" w:rsidRDefault="00DF49FE" w:rsidP="00CB745B">
      <w:pPr>
        <w:spacing w:after="120"/>
        <w:ind w:firstLine="567"/>
        <w:jc w:val="both"/>
        <w:rPr>
          <w:rFonts w:asciiTheme="majorBidi" w:hAnsiTheme="majorBidi" w:cstheme="majorBidi"/>
          <w:sz w:val="24"/>
          <w:szCs w:val="24"/>
        </w:rPr>
      </w:pPr>
      <w:r w:rsidRPr="00D774EB">
        <w:rPr>
          <w:rFonts w:asciiTheme="majorBidi" w:hAnsiTheme="majorBidi" w:cstheme="majorBidi"/>
          <w:sz w:val="24"/>
          <w:szCs w:val="24"/>
        </w:rPr>
        <w:t>İnsan yeryüzünde en güzel şekilde, mükerrem bir varlık</w:t>
      </w:r>
      <w:r w:rsidR="00725BB6" w:rsidRPr="00D774EB">
        <w:rPr>
          <w:rFonts w:asciiTheme="majorBidi" w:hAnsiTheme="majorBidi" w:cstheme="majorBidi"/>
          <w:sz w:val="24"/>
          <w:szCs w:val="24"/>
        </w:rPr>
        <w:t xml:space="preserve"> ve</w:t>
      </w:r>
      <w:r w:rsidRPr="00D774EB">
        <w:rPr>
          <w:rFonts w:asciiTheme="majorBidi" w:hAnsiTheme="majorBidi" w:cstheme="majorBidi"/>
          <w:sz w:val="24"/>
          <w:szCs w:val="24"/>
        </w:rPr>
        <w:t xml:space="preserve"> mahlûkatın en gözdesi olarak yaratılmıştır. </w:t>
      </w:r>
      <w:r w:rsidR="00EC086B" w:rsidRPr="00D774EB">
        <w:rPr>
          <w:rFonts w:asciiTheme="majorBidi" w:hAnsiTheme="majorBidi" w:cstheme="majorBidi"/>
          <w:sz w:val="24"/>
          <w:szCs w:val="24"/>
        </w:rPr>
        <w:t>Kur’an-ı Kerim’de insanın bu yönü şöyle anlatılmaktadır:</w:t>
      </w:r>
      <w:r w:rsidR="00D774EB" w:rsidRPr="00D774EB">
        <w:rPr>
          <w:rFonts w:asciiTheme="majorBidi" w:hAnsiTheme="majorBidi" w:cstheme="majorBidi"/>
          <w:sz w:val="24"/>
          <w:szCs w:val="24"/>
        </w:rPr>
        <w:t xml:space="preserve"> </w:t>
      </w:r>
      <w:r w:rsidR="009D3758" w:rsidRPr="00D774EB">
        <w:rPr>
          <w:rFonts w:asciiTheme="majorBidi" w:hAnsiTheme="majorBidi" w:cstheme="majorBidi"/>
          <w:sz w:val="24"/>
          <w:szCs w:val="24"/>
        </w:rPr>
        <w:t>“</w:t>
      </w:r>
      <w:proofErr w:type="spellStart"/>
      <w:r w:rsidR="009D3758" w:rsidRPr="00D774EB">
        <w:rPr>
          <w:rFonts w:asciiTheme="majorBidi" w:hAnsiTheme="majorBidi" w:cstheme="majorBidi"/>
          <w:sz w:val="24"/>
          <w:szCs w:val="24"/>
        </w:rPr>
        <w:t>Andolsun</w:t>
      </w:r>
      <w:proofErr w:type="spellEnd"/>
      <w:r w:rsidR="009D3758" w:rsidRPr="00D774EB">
        <w:rPr>
          <w:rFonts w:asciiTheme="majorBidi" w:hAnsiTheme="majorBidi" w:cstheme="majorBidi"/>
          <w:sz w:val="24"/>
          <w:szCs w:val="24"/>
        </w:rPr>
        <w:t xml:space="preserve"> biz Âdemoğluna şan, şeref ve nimetler verdik; onları karada ve denizde taşıdık, kendilerine güzel güzel rızıklar verdik ve onları yarattıklarımızın çoğundan üstün kıldık.” (</w:t>
      </w:r>
      <w:proofErr w:type="spellStart"/>
      <w:r w:rsidR="009D3758" w:rsidRPr="00D774EB">
        <w:rPr>
          <w:rFonts w:asciiTheme="majorBidi" w:hAnsiTheme="majorBidi" w:cstheme="majorBidi"/>
          <w:sz w:val="24"/>
          <w:szCs w:val="24"/>
        </w:rPr>
        <w:t>İsra</w:t>
      </w:r>
      <w:proofErr w:type="spellEnd"/>
      <w:r w:rsidR="009D3758" w:rsidRPr="00D774EB">
        <w:rPr>
          <w:rFonts w:asciiTheme="majorBidi" w:hAnsiTheme="majorBidi" w:cstheme="majorBidi"/>
          <w:sz w:val="24"/>
          <w:szCs w:val="24"/>
        </w:rPr>
        <w:t xml:space="preserve">, 17/70) Ayet-i kerime insanı, dünyada Allah’ın lütfuna en çok mazhar olmuş, en seçkin, en değerli varlık olarak göstermektedir. Akıl, irade, zekâ, düşünme, </w:t>
      </w:r>
      <w:r w:rsidR="00F43E1E" w:rsidRPr="00D774EB">
        <w:rPr>
          <w:rFonts w:asciiTheme="majorBidi" w:hAnsiTheme="majorBidi" w:cstheme="majorBidi"/>
          <w:sz w:val="24"/>
          <w:szCs w:val="24"/>
        </w:rPr>
        <w:t xml:space="preserve">iyiyi kötüden ayırma kabiliyeti, </w:t>
      </w:r>
      <w:r w:rsidR="009D3758" w:rsidRPr="00D774EB">
        <w:rPr>
          <w:rFonts w:asciiTheme="majorBidi" w:hAnsiTheme="majorBidi" w:cstheme="majorBidi"/>
          <w:sz w:val="24"/>
          <w:szCs w:val="24"/>
        </w:rPr>
        <w:t>yazma gibi melekeler, psikolojik ve fizyolojik özellikler, estetik zevkler, ahlâkî yatkınlıklar, canlı ve cansız varlıklar üzerinde tasarruf yetkisi, şehirler ve uygarlıklar kurma gibi kabiliyetler insana seçkinlik kazandıran özelliklerdir.  (Kur'an Yolu Tefsiri, 3/503-504)</w:t>
      </w:r>
    </w:p>
    <w:p w:rsidR="00AA5864" w:rsidRPr="00D774EB" w:rsidRDefault="00EC086B" w:rsidP="00CB745B">
      <w:pPr>
        <w:spacing w:after="120"/>
        <w:ind w:firstLine="567"/>
        <w:jc w:val="both"/>
        <w:rPr>
          <w:rFonts w:asciiTheme="majorBidi" w:hAnsiTheme="majorBidi" w:cstheme="majorBidi"/>
          <w:sz w:val="24"/>
          <w:szCs w:val="24"/>
        </w:rPr>
      </w:pPr>
      <w:r w:rsidRPr="00D774EB">
        <w:rPr>
          <w:rFonts w:asciiTheme="majorBidi" w:hAnsiTheme="majorBidi" w:cstheme="majorBidi"/>
          <w:sz w:val="24"/>
          <w:szCs w:val="24"/>
        </w:rPr>
        <w:t>Hayat</w:t>
      </w:r>
      <w:r w:rsidR="00694A87" w:rsidRPr="00D774EB">
        <w:rPr>
          <w:rFonts w:asciiTheme="majorBidi" w:hAnsiTheme="majorBidi" w:cstheme="majorBidi"/>
          <w:sz w:val="24"/>
          <w:szCs w:val="24"/>
        </w:rPr>
        <w:t>,</w:t>
      </w:r>
      <w:r w:rsidRPr="00D774EB">
        <w:rPr>
          <w:rFonts w:asciiTheme="majorBidi" w:hAnsiTheme="majorBidi" w:cstheme="majorBidi"/>
          <w:sz w:val="24"/>
          <w:szCs w:val="24"/>
        </w:rPr>
        <w:t xml:space="preserve"> Allah’ın bir lütfudur. Doğumumuz, dünyaya gelişim</w:t>
      </w:r>
      <w:r w:rsidR="00694A87" w:rsidRPr="00D774EB">
        <w:rPr>
          <w:rFonts w:asciiTheme="majorBidi" w:hAnsiTheme="majorBidi" w:cstheme="majorBidi"/>
          <w:sz w:val="24"/>
          <w:szCs w:val="24"/>
        </w:rPr>
        <w:t>iz istek ve tercihle olmamış,</w:t>
      </w:r>
      <w:r w:rsidRPr="00D774EB">
        <w:rPr>
          <w:rFonts w:asciiTheme="majorBidi" w:hAnsiTheme="majorBidi" w:cstheme="majorBidi"/>
          <w:sz w:val="24"/>
          <w:szCs w:val="24"/>
        </w:rPr>
        <w:t xml:space="preserve"> </w:t>
      </w:r>
      <w:r w:rsidR="00694A87" w:rsidRPr="00D774EB">
        <w:rPr>
          <w:rFonts w:asciiTheme="majorBidi" w:hAnsiTheme="majorBidi" w:cstheme="majorBidi"/>
          <w:sz w:val="24"/>
          <w:szCs w:val="24"/>
        </w:rPr>
        <w:t xml:space="preserve">ilahi iradenin </w:t>
      </w:r>
      <w:r w:rsidRPr="00D774EB">
        <w:rPr>
          <w:rFonts w:asciiTheme="majorBidi" w:hAnsiTheme="majorBidi" w:cstheme="majorBidi"/>
          <w:sz w:val="24"/>
          <w:szCs w:val="24"/>
        </w:rPr>
        <w:t>tecelli</w:t>
      </w:r>
      <w:r w:rsidR="00694A87" w:rsidRPr="00D774EB">
        <w:rPr>
          <w:rFonts w:asciiTheme="majorBidi" w:hAnsiTheme="majorBidi" w:cstheme="majorBidi"/>
          <w:sz w:val="24"/>
          <w:szCs w:val="24"/>
        </w:rPr>
        <w:t xml:space="preserve">si ile gerçekleşmiştir. </w:t>
      </w:r>
      <w:r w:rsidRPr="00D774EB">
        <w:rPr>
          <w:rFonts w:asciiTheme="majorBidi" w:hAnsiTheme="majorBidi" w:cstheme="majorBidi"/>
          <w:sz w:val="24"/>
          <w:szCs w:val="24"/>
        </w:rPr>
        <w:t xml:space="preserve"> Rabbimiz şöyle buyurmuştur:</w:t>
      </w:r>
      <w:r w:rsidR="00CB745B" w:rsidRPr="00D774EB">
        <w:rPr>
          <w:rFonts w:asciiTheme="majorBidi" w:hAnsiTheme="majorBidi" w:cstheme="majorBidi"/>
          <w:sz w:val="24"/>
          <w:szCs w:val="24"/>
        </w:rPr>
        <w:t xml:space="preserve"> </w:t>
      </w:r>
      <w:r w:rsidR="00CB745B" w:rsidRPr="00D774EB">
        <w:rPr>
          <w:rStyle w:val="mealviewfulltext"/>
          <w:rFonts w:asciiTheme="majorBidi" w:hAnsiTheme="majorBidi" w:cstheme="majorBidi"/>
          <w:sz w:val="24"/>
          <w:szCs w:val="24"/>
        </w:rPr>
        <w:t xml:space="preserve"> </w:t>
      </w:r>
      <w:r w:rsidRPr="00D774EB">
        <w:rPr>
          <w:rStyle w:val="mealviewfulltext"/>
          <w:rFonts w:asciiTheme="majorBidi" w:hAnsiTheme="majorBidi" w:cstheme="majorBidi"/>
          <w:sz w:val="24"/>
          <w:szCs w:val="24"/>
        </w:rPr>
        <w:t>“O, hanginizin daha güzel amel yapacağını sınamak için ölümü ve hayatı yaratandır.” (Mülk, 67/2) Cenab-ı Hak, hayatı ve ölümü imtihan için, kulların nasıl davranacağını, en güzel davranışları kimlerin yapacağını sınamak için yaratmıştır.</w:t>
      </w:r>
    </w:p>
    <w:p w:rsidR="00AA5864" w:rsidRPr="00D774EB" w:rsidRDefault="00EC086B" w:rsidP="00286DDD">
      <w:pPr>
        <w:spacing w:after="120"/>
        <w:ind w:firstLine="567"/>
        <w:jc w:val="both"/>
        <w:rPr>
          <w:rFonts w:asciiTheme="majorBidi" w:hAnsiTheme="majorBidi" w:cstheme="majorBidi"/>
          <w:sz w:val="24"/>
          <w:szCs w:val="24"/>
        </w:rPr>
      </w:pPr>
      <w:r w:rsidRPr="00D774EB">
        <w:rPr>
          <w:rFonts w:asciiTheme="majorBidi" w:hAnsiTheme="majorBidi" w:cstheme="majorBidi"/>
          <w:sz w:val="24"/>
          <w:szCs w:val="24"/>
        </w:rPr>
        <w:t xml:space="preserve">Allah’ın yaratması sonsuz bilgi ve hikmet iledir. En güzel isim ve sıfatlara sahip olan Allah, dünyayı hiçbir sıkıntı, kötülük, musibet olmadan da yaratırdı. Dünyada hastalık, musibet, kederin olması bir imtihan gereğidir. Kimi varlıkla kimi yoklukla, kimi sağlıkla kimi hastalıkla, kimi uzuv veya duyu organının eksikliği ile imtihan olur. </w:t>
      </w:r>
      <w:r w:rsidR="00CB745B" w:rsidRPr="00D774EB">
        <w:rPr>
          <w:rStyle w:val="mealviewfulltext"/>
          <w:rFonts w:asciiTheme="majorBidi" w:hAnsiTheme="majorBidi" w:cstheme="majorBidi"/>
          <w:sz w:val="24"/>
          <w:szCs w:val="24"/>
        </w:rPr>
        <w:t>“</w:t>
      </w:r>
      <w:proofErr w:type="spellStart"/>
      <w:r w:rsidR="00CB745B" w:rsidRPr="00D774EB">
        <w:rPr>
          <w:rStyle w:val="mealviewfulltext"/>
          <w:rFonts w:asciiTheme="majorBidi" w:hAnsiTheme="majorBidi" w:cstheme="majorBidi"/>
          <w:sz w:val="24"/>
          <w:szCs w:val="24"/>
        </w:rPr>
        <w:t>Andolsun</w:t>
      </w:r>
      <w:proofErr w:type="spellEnd"/>
      <w:r w:rsidR="00CB745B" w:rsidRPr="00D774EB">
        <w:rPr>
          <w:rStyle w:val="mealviewfulltext"/>
          <w:rFonts w:asciiTheme="majorBidi" w:hAnsiTheme="majorBidi" w:cstheme="majorBidi"/>
          <w:sz w:val="24"/>
          <w:szCs w:val="24"/>
        </w:rPr>
        <w:t xml:space="preserve"> ki sizi biraz korku ve açlıkla, bir de mallar, canlar ve ürünlerden eksilterek deneriz. Sabredenleri müjdele!” (Bakara, 2/155)</w:t>
      </w:r>
      <w:r w:rsidR="00CB745B" w:rsidRPr="00D774EB">
        <w:rPr>
          <w:rFonts w:asciiTheme="majorBidi" w:hAnsiTheme="majorBidi" w:cstheme="majorBidi"/>
          <w:sz w:val="24"/>
          <w:szCs w:val="24"/>
        </w:rPr>
        <w:t xml:space="preserve"> </w:t>
      </w:r>
      <w:r w:rsidR="00CB745B" w:rsidRPr="00D774EB">
        <w:rPr>
          <w:rStyle w:val="mealviewfulltext"/>
          <w:rFonts w:asciiTheme="majorBidi" w:hAnsiTheme="majorBidi" w:cstheme="majorBidi"/>
          <w:sz w:val="24"/>
          <w:szCs w:val="24"/>
        </w:rPr>
        <w:t xml:space="preserve">Allah Teâlâ, varlıkla, yoklukla, malla, canla, huzurla, korkuyla vb. bizleri deniyor. Akıl ve irade sahibi insan, imtihan </w:t>
      </w:r>
      <w:r w:rsidR="00286DDD">
        <w:rPr>
          <w:rStyle w:val="mealviewfulltext"/>
          <w:rFonts w:asciiTheme="majorBidi" w:hAnsiTheme="majorBidi" w:cstheme="majorBidi"/>
          <w:sz w:val="24"/>
          <w:szCs w:val="24"/>
        </w:rPr>
        <w:t>ediliyor</w:t>
      </w:r>
      <w:r w:rsidR="00CB745B" w:rsidRPr="00D774EB">
        <w:rPr>
          <w:rStyle w:val="mealviewfulltext"/>
          <w:rFonts w:asciiTheme="majorBidi" w:hAnsiTheme="majorBidi" w:cstheme="majorBidi"/>
          <w:sz w:val="24"/>
          <w:szCs w:val="24"/>
        </w:rPr>
        <w:t xml:space="preserve">. </w:t>
      </w:r>
    </w:p>
    <w:p w:rsidR="00AA5864" w:rsidRPr="00D774EB" w:rsidRDefault="00C40ACD" w:rsidP="00CB745B">
      <w:pPr>
        <w:pStyle w:val="ListeParagraf"/>
        <w:spacing w:before="120" w:after="120"/>
        <w:ind w:left="0" w:firstLine="567"/>
        <w:jc w:val="both"/>
        <w:rPr>
          <w:rFonts w:asciiTheme="majorBidi" w:hAnsiTheme="majorBidi" w:cstheme="majorBidi"/>
          <w:sz w:val="24"/>
          <w:szCs w:val="24"/>
        </w:rPr>
      </w:pPr>
      <w:r w:rsidRPr="00D774EB">
        <w:rPr>
          <w:rFonts w:asciiTheme="majorBidi" w:hAnsiTheme="majorBidi" w:cstheme="majorBidi"/>
          <w:sz w:val="24"/>
          <w:szCs w:val="24"/>
        </w:rPr>
        <w:t>Peygamber Efendimiz (</w:t>
      </w:r>
      <w:proofErr w:type="spellStart"/>
      <w:r w:rsidRPr="00D774EB">
        <w:rPr>
          <w:rFonts w:asciiTheme="majorBidi" w:hAnsiTheme="majorBidi" w:cstheme="majorBidi"/>
          <w:sz w:val="24"/>
          <w:szCs w:val="24"/>
        </w:rPr>
        <w:t>s.a.s</w:t>
      </w:r>
      <w:proofErr w:type="spellEnd"/>
      <w:r w:rsidRPr="00D774EB">
        <w:rPr>
          <w:rFonts w:asciiTheme="majorBidi" w:hAnsiTheme="majorBidi" w:cstheme="majorBidi"/>
          <w:sz w:val="24"/>
          <w:szCs w:val="24"/>
        </w:rPr>
        <w:t>.), insanın dünya hayatında başına gelen bir takım olumsuzlukları anlamlandırması için gayret etmiştir. Zira d</w:t>
      </w:r>
      <w:r w:rsidR="00EC086B" w:rsidRPr="00D774EB">
        <w:rPr>
          <w:rFonts w:asciiTheme="majorBidi" w:hAnsiTheme="majorBidi" w:cstheme="majorBidi"/>
          <w:sz w:val="24"/>
          <w:szCs w:val="24"/>
        </w:rPr>
        <w:t xml:space="preserve">ünya hayatının her zaman rahat, huzurlu, meşakkatsiz olması beklenemez. İnsan zengin de olsa hastalanır, genç de olsa yorulur, neşeli de olsa zaman olur üzülür. </w:t>
      </w:r>
      <w:r w:rsidR="005968C6" w:rsidRPr="00D774EB">
        <w:rPr>
          <w:rFonts w:asciiTheme="majorBidi" w:hAnsiTheme="majorBidi" w:cstheme="majorBidi"/>
          <w:sz w:val="24"/>
          <w:szCs w:val="24"/>
        </w:rPr>
        <w:t>Böyle bir durumda i</w:t>
      </w:r>
      <w:r w:rsidR="00EC086B" w:rsidRPr="00D774EB">
        <w:rPr>
          <w:rFonts w:asciiTheme="majorBidi" w:hAnsiTheme="majorBidi" w:cstheme="majorBidi"/>
          <w:sz w:val="24"/>
          <w:szCs w:val="24"/>
        </w:rPr>
        <w:t>nsan</w:t>
      </w:r>
      <w:r w:rsidRPr="00D774EB">
        <w:rPr>
          <w:rFonts w:asciiTheme="majorBidi" w:hAnsiTheme="majorBidi" w:cstheme="majorBidi"/>
          <w:sz w:val="24"/>
          <w:szCs w:val="24"/>
        </w:rPr>
        <w:t>ın</w:t>
      </w:r>
      <w:r w:rsidR="00EC086B" w:rsidRPr="00D774EB">
        <w:rPr>
          <w:rFonts w:asciiTheme="majorBidi" w:hAnsiTheme="majorBidi" w:cstheme="majorBidi"/>
          <w:sz w:val="24"/>
          <w:szCs w:val="24"/>
        </w:rPr>
        <w:t xml:space="preserve"> başına gelen üzüntü, keder ve dertlere sabre</w:t>
      </w:r>
      <w:r w:rsidRPr="00D774EB">
        <w:rPr>
          <w:rFonts w:asciiTheme="majorBidi" w:hAnsiTheme="majorBidi" w:cstheme="majorBidi"/>
          <w:sz w:val="24"/>
          <w:szCs w:val="24"/>
        </w:rPr>
        <w:t>d</w:t>
      </w:r>
      <w:r w:rsidR="00EC086B" w:rsidRPr="00D774EB">
        <w:rPr>
          <w:rFonts w:asciiTheme="majorBidi" w:hAnsiTheme="majorBidi" w:cstheme="majorBidi"/>
          <w:sz w:val="24"/>
          <w:szCs w:val="24"/>
        </w:rPr>
        <w:t>ildiğinde mükâfatının</w:t>
      </w:r>
      <w:r w:rsidR="00E94919" w:rsidRPr="00D774EB">
        <w:rPr>
          <w:rFonts w:asciiTheme="majorBidi" w:hAnsiTheme="majorBidi" w:cstheme="majorBidi"/>
          <w:sz w:val="24"/>
          <w:szCs w:val="24"/>
        </w:rPr>
        <w:t xml:space="preserve"> büyük olacağı</w:t>
      </w:r>
      <w:r w:rsidR="00EC086B" w:rsidRPr="00D774EB">
        <w:rPr>
          <w:rFonts w:asciiTheme="majorBidi" w:hAnsiTheme="majorBidi" w:cstheme="majorBidi"/>
          <w:sz w:val="24"/>
          <w:szCs w:val="24"/>
        </w:rPr>
        <w:t xml:space="preserve"> </w:t>
      </w:r>
      <w:r w:rsidRPr="00D774EB">
        <w:rPr>
          <w:rFonts w:asciiTheme="majorBidi" w:hAnsiTheme="majorBidi" w:cstheme="majorBidi"/>
          <w:sz w:val="24"/>
          <w:szCs w:val="24"/>
        </w:rPr>
        <w:t>hadis-i şerifte şöyle müjdelenmiştir:</w:t>
      </w:r>
      <w:r w:rsidR="00CB745B" w:rsidRPr="00D774EB">
        <w:rPr>
          <w:rFonts w:asciiTheme="majorBidi" w:hAnsiTheme="majorBidi" w:cstheme="majorBidi"/>
          <w:sz w:val="24"/>
          <w:szCs w:val="24"/>
        </w:rPr>
        <w:t xml:space="preserve">  </w:t>
      </w:r>
      <w:r w:rsidR="00EC086B" w:rsidRPr="00D774EB">
        <w:rPr>
          <w:rFonts w:asciiTheme="majorBidi" w:hAnsiTheme="majorBidi" w:cstheme="majorBidi"/>
          <w:sz w:val="24"/>
          <w:szCs w:val="24"/>
        </w:rPr>
        <w:t>“</w:t>
      </w:r>
      <w:r w:rsidR="00EC086B" w:rsidRPr="00D774EB">
        <w:rPr>
          <w:rFonts w:asciiTheme="majorBidi" w:hAnsiTheme="majorBidi" w:cstheme="majorBidi"/>
          <w:i/>
          <w:iCs/>
          <w:sz w:val="24"/>
          <w:szCs w:val="24"/>
        </w:rPr>
        <w:t>Mümin kişiye bir yorgunluk, bir hastalık, bir üzüntü, bir keder hatta ayağına batan bir diken dahi olsa, Allah bunları onun günahlarından bir kısmına keffâret kılar.</w:t>
      </w:r>
      <w:r w:rsidR="00EC086B" w:rsidRPr="00D774EB">
        <w:rPr>
          <w:rFonts w:asciiTheme="majorBidi" w:hAnsiTheme="majorBidi" w:cstheme="majorBidi"/>
          <w:sz w:val="24"/>
          <w:szCs w:val="24"/>
        </w:rPr>
        <w:t>” (</w:t>
      </w:r>
      <w:proofErr w:type="spellStart"/>
      <w:r w:rsidR="00EC086B" w:rsidRPr="00D774EB">
        <w:rPr>
          <w:rFonts w:asciiTheme="majorBidi" w:hAnsiTheme="majorBidi" w:cstheme="majorBidi"/>
          <w:sz w:val="24"/>
          <w:szCs w:val="24"/>
        </w:rPr>
        <w:t>Buhâ</w:t>
      </w:r>
      <w:r w:rsidR="00CB745B" w:rsidRPr="00D774EB">
        <w:rPr>
          <w:rFonts w:asciiTheme="majorBidi" w:hAnsiTheme="majorBidi" w:cstheme="majorBidi"/>
          <w:sz w:val="24"/>
          <w:szCs w:val="24"/>
        </w:rPr>
        <w:t>rî</w:t>
      </w:r>
      <w:proofErr w:type="spellEnd"/>
      <w:r w:rsidR="00CB745B" w:rsidRPr="00D774EB">
        <w:rPr>
          <w:rFonts w:asciiTheme="majorBidi" w:hAnsiTheme="majorBidi" w:cstheme="majorBidi"/>
          <w:sz w:val="24"/>
          <w:szCs w:val="24"/>
        </w:rPr>
        <w:t xml:space="preserve">, </w:t>
      </w:r>
      <w:proofErr w:type="spellStart"/>
      <w:r w:rsidR="00CB745B" w:rsidRPr="00D774EB">
        <w:rPr>
          <w:rFonts w:asciiTheme="majorBidi" w:hAnsiTheme="majorBidi" w:cstheme="majorBidi"/>
          <w:sz w:val="24"/>
          <w:szCs w:val="24"/>
        </w:rPr>
        <w:t>Merda</w:t>
      </w:r>
      <w:proofErr w:type="spellEnd"/>
      <w:r w:rsidR="00CB745B" w:rsidRPr="00D774EB">
        <w:rPr>
          <w:rFonts w:asciiTheme="majorBidi" w:hAnsiTheme="majorBidi" w:cstheme="majorBidi"/>
          <w:sz w:val="24"/>
          <w:szCs w:val="24"/>
        </w:rPr>
        <w:t xml:space="preserve">, 1; Müslim, </w:t>
      </w:r>
      <w:proofErr w:type="spellStart"/>
      <w:r w:rsidR="00CB745B" w:rsidRPr="00D774EB">
        <w:rPr>
          <w:rFonts w:asciiTheme="majorBidi" w:hAnsiTheme="majorBidi" w:cstheme="majorBidi"/>
          <w:sz w:val="24"/>
          <w:szCs w:val="24"/>
        </w:rPr>
        <w:t>Birr</w:t>
      </w:r>
      <w:proofErr w:type="spellEnd"/>
      <w:r w:rsidR="00CB745B" w:rsidRPr="00D774EB">
        <w:rPr>
          <w:rFonts w:asciiTheme="majorBidi" w:hAnsiTheme="majorBidi" w:cstheme="majorBidi"/>
          <w:sz w:val="24"/>
          <w:szCs w:val="24"/>
        </w:rPr>
        <w:t>, 52)</w:t>
      </w:r>
      <w:r w:rsidR="00EC086B" w:rsidRPr="00D774EB">
        <w:rPr>
          <w:rFonts w:asciiTheme="majorBidi" w:hAnsiTheme="majorBidi" w:cstheme="majorBidi"/>
          <w:i/>
          <w:iCs/>
          <w:sz w:val="24"/>
          <w:szCs w:val="24"/>
        </w:rPr>
        <w:t xml:space="preserve"> </w:t>
      </w:r>
      <w:r w:rsidR="00EC086B" w:rsidRPr="00D774EB">
        <w:rPr>
          <w:rFonts w:asciiTheme="majorBidi" w:hAnsiTheme="majorBidi" w:cstheme="majorBidi"/>
          <w:sz w:val="24"/>
          <w:szCs w:val="24"/>
        </w:rPr>
        <w:t>“</w:t>
      </w:r>
      <w:r w:rsidR="00EC086B" w:rsidRPr="00D774EB">
        <w:rPr>
          <w:rFonts w:asciiTheme="majorBidi" w:hAnsiTheme="majorBidi" w:cstheme="majorBidi"/>
          <w:i/>
          <w:iCs/>
          <w:sz w:val="24"/>
          <w:szCs w:val="24"/>
        </w:rPr>
        <w:t>Ben, kulumu dünyada –iki gözünü kastederek- iki sevgilisini aldığımda, -o buna sabrederse- onun katımdaki mükâfatı ancak cennettir</w:t>
      </w:r>
      <w:r w:rsidR="00EC086B" w:rsidRPr="00D774EB">
        <w:rPr>
          <w:rFonts w:asciiTheme="majorBidi" w:hAnsiTheme="majorBidi" w:cstheme="majorBidi"/>
          <w:sz w:val="24"/>
          <w:szCs w:val="24"/>
        </w:rPr>
        <w:t>.” (</w:t>
      </w:r>
      <w:proofErr w:type="spellStart"/>
      <w:r w:rsidR="00EC086B" w:rsidRPr="00D774EB">
        <w:rPr>
          <w:rFonts w:asciiTheme="majorBidi" w:hAnsiTheme="majorBidi" w:cstheme="majorBidi"/>
          <w:sz w:val="24"/>
          <w:szCs w:val="24"/>
        </w:rPr>
        <w:t>Tirmizî</w:t>
      </w:r>
      <w:proofErr w:type="spellEnd"/>
      <w:r w:rsidR="00EC086B" w:rsidRPr="00D774EB">
        <w:rPr>
          <w:rFonts w:asciiTheme="majorBidi" w:hAnsiTheme="majorBidi" w:cstheme="majorBidi"/>
          <w:sz w:val="24"/>
          <w:szCs w:val="24"/>
        </w:rPr>
        <w:t xml:space="preserve">, </w:t>
      </w:r>
      <w:proofErr w:type="spellStart"/>
      <w:r w:rsidR="00EC086B" w:rsidRPr="00D774EB">
        <w:rPr>
          <w:rFonts w:asciiTheme="majorBidi" w:hAnsiTheme="majorBidi" w:cstheme="majorBidi"/>
          <w:sz w:val="24"/>
          <w:szCs w:val="24"/>
        </w:rPr>
        <w:t>Zühd</w:t>
      </w:r>
      <w:proofErr w:type="spellEnd"/>
      <w:r w:rsidR="00EC086B" w:rsidRPr="00D774EB">
        <w:rPr>
          <w:rFonts w:asciiTheme="majorBidi" w:hAnsiTheme="majorBidi" w:cstheme="majorBidi"/>
          <w:sz w:val="24"/>
          <w:szCs w:val="24"/>
        </w:rPr>
        <w:t xml:space="preserve">, 57) Doğuştan veya sonradan gözlerini kaybeden kişi, isyan etmez, sabrederse mükâfatı cennet olacaktır. </w:t>
      </w:r>
    </w:p>
    <w:p w:rsidR="009D54D5" w:rsidRPr="00D774EB" w:rsidRDefault="003E4410" w:rsidP="007325C9">
      <w:pPr>
        <w:spacing w:after="120"/>
        <w:ind w:firstLine="567"/>
        <w:jc w:val="both"/>
        <w:rPr>
          <w:rFonts w:asciiTheme="majorBidi" w:hAnsiTheme="majorBidi" w:cstheme="majorBidi"/>
          <w:sz w:val="24"/>
          <w:szCs w:val="24"/>
        </w:rPr>
      </w:pPr>
      <w:r w:rsidRPr="00D774EB">
        <w:rPr>
          <w:rFonts w:asciiTheme="majorBidi" w:hAnsiTheme="majorBidi" w:cstheme="majorBidi"/>
          <w:sz w:val="24"/>
          <w:szCs w:val="24"/>
        </w:rPr>
        <w:t xml:space="preserve">İmtihan yeri olan dünya hayatında başa gelen musibetler ve belaların hikmetini </w:t>
      </w:r>
      <w:r w:rsidR="00ED42CC" w:rsidRPr="00D774EB">
        <w:rPr>
          <w:rFonts w:asciiTheme="majorBidi" w:hAnsiTheme="majorBidi" w:cstheme="majorBidi"/>
          <w:sz w:val="24"/>
          <w:szCs w:val="24"/>
        </w:rPr>
        <w:t xml:space="preserve">tam olarak </w:t>
      </w:r>
      <w:r w:rsidRPr="00D774EB">
        <w:rPr>
          <w:rFonts w:asciiTheme="majorBidi" w:hAnsiTheme="majorBidi" w:cstheme="majorBidi"/>
          <w:sz w:val="24"/>
          <w:szCs w:val="24"/>
        </w:rPr>
        <w:t>bilemeyebiliriz. İnsanı aşan sebeplerden olabildiği gibi kişinin kendi eylemlerinden veya başkalarının fiillerinden ya da doğal afetlerden de kaynaklanarak</w:t>
      </w:r>
      <w:r w:rsidR="007558FA" w:rsidRPr="00D774EB">
        <w:rPr>
          <w:rFonts w:asciiTheme="majorBidi" w:hAnsiTheme="majorBidi" w:cstheme="majorBidi"/>
          <w:sz w:val="24"/>
          <w:szCs w:val="24"/>
        </w:rPr>
        <w:t xml:space="preserve"> </w:t>
      </w:r>
      <w:r w:rsidRPr="00D774EB">
        <w:rPr>
          <w:rFonts w:asciiTheme="majorBidi" w:hAnsiTheme="majorBidi" w:cstheme="majorBidi"/>
          <w:sz w:val="24"/>
          <w:szCs w:val="24"/>
        </w:rPr>
        <w:t>engelli olunabilir. Sebebi ve hikmeti ne olursa olsun engelli olmak, dünya hayatının kaçınılmaz gerçekleri arasında yer almaktadır.</w:t>
      </w:r>
      <w:r w:rsidR="009D54D5" w:rsidRPr="00D774EB">
        <w:rPr>
          <w:rFonts w:asciiTheme="majorBidi" w:hAnsiTheme="majorBidi" w:cstheme="majorBidi"/>
          <w:sz w:val="24"/>
          <w:szCs w:val="24"/>
        </w:rPr>
        <w:t xml:space="preserve"> (Sorulu Cevaplı Engelliler İlmihali, </w:t>
      </w:r>
      <w:r w:rsidR="00D95330" w:rsidRPr="00D774EB">
        <w:rPr>
          <w:rFonts w:asciiTheme="majorBidi" w:hAnsiTheme="majorBidi" w:cstheme="majorBidi"/>
          <w:sz w:val="24"/>
          <w:szCs w:val="24"/>
        </w:rPr>
        <w:t>DİB,</w:t>
      </w:r>
      <w:r w:rsidR="009D54D5" w:rsidRPr="00D774EB">
        <w:rPr>
          <w:rFonts w:asciiTheme="majorBidi" w:hAnsiTheme="majorBidi" w:cstheme="majorBidi"/>
          <w:sz w:val="24"/>
          <w:szCs w:val="24"/>
        </w:rPr>
        <w:t xml:space="preserve"> s. 25)</w:t>
      </w:r>
    </w:p>
    <w:p w:rsidR="00405DF0" w:rsidRPr="00D774EB" w:rsidRDefault="00ED42CC" w:rsidP="00405DF0">
      <w:pPr>
        <w:spacing w:after="120"/>
        <w:ind w:firstLine="567"/>
        <w:jc w:val="both"/>
        <w:rPr>
          <w:rFonts w:asciiTheme="majorBidi" w:hAnsiTheme="majorBidi" w:cstheme="majorBidi"/>
          <w:sz w:val="24"/>
          <w:szCs w:val="24"/>
        </w:rPr>
      </w:pPr>
      <w:r w:rsidRPr="00D774EB">
        <w:rPr>
          <w:rFonts w:asciiTheme="majorBidi" w:hAnsiTheme="majorBidi" w:cstheme="majorBidi"/>
          <w:sz w:val="24"/>
          <w:szCs w:val="24"/>
        </w:rPr>
        <w:t>Dünya hayatında engellilik bir dezavantaj olmadığı gibi sağlam olmak da tek başına bir</w:t>
      </w:r>
      <w:r w:rsidR="00D95330" w:rsidRPr="00D774EB">
        <w:rPr>
          <w:rFonts w:asciiTheme="majorBidi" w:hAnsiTheme="majorBidi" w:cstheme="majorBidi"/>
          <w:sz w:val="24"/>
          <w:szCs w:val="24"/>
        </w:rPr>
        <w:t xml:space="preserve"> </w:t>
      </w:r>
      <w:r w:rsidRPr="00D774EB">
        <w:rPr>
          <w:rFonts w:asciiTheme="majorBidi" w:hAnsiTheme="majorBidi" w:cstheme="majorBidi"/>
          <w:sz w:val="24"/>
          <w:szCs w:val="24"/>
        </w:rPr>
        <w:t>avantaj değildir</w:t>
      </w:r>
      <w:r w:rsidR="00D95330" w:rsidRPr="00D774EB">
        <w:rPr>
          <w:rFonts w:asciiTheme="majorBidi" w:hAnsiTheme="majorBidi" w:cstheme="majorBidi"/>
          <w:sz w:val="24"/>
          <w:szCs w:val="24"/>
        </w:rPr>
        <w:t>.</w:t>
      </w:r>
      <w:r w:rsidR="00D95330" w:rsidRPr="00D774EB">
        <w:rPr>
          <w:rFonts w:ascii="Lora-Regular" w:eastAsia="Times New Roman" w:hAnsi="Lora-Regular" w:cs="Times New Roman"/>
          <w:color w:val="242021"/>
          <w:sz w:val="20"/>
          <w:szCs w:val="20"/>
        </w:rPr>
        <w:t xml:space="preserve"> </w:t>
      </w:r>
      <w:r w:rsidR="00D95330" w:rsidRPr="00D774EB">
        <w:rPr>
          <w:rFonts w:asciiTheme="majorBidi" w:hAnsiTheme="majorBidi" w:cstheme="majorBidi"/>
          <w:sz w:val="24"/>
          <w:szCs w:val="24"/>
        </w:rPr>
        <w:t>Ahiret hayatında her türlü nimetin hesabı sorulacağından bu dünyada engelli olmak ahiret hayatında bir avantaj olarak da görülebilir.</w:t>
      </w:r>
    </w:p>
    <w:p w:rsidR="00405DF0" w:rsidRPr="00D774EB" w:rsidRDefault="00405DF0" w:rsidP="00405DF0">
      <w:pPr>
        <w:spacing w:after="120"/>
        <w:ind w:firstLine="567"/>
        <w:jc w:val="both"/>
        <w:rPr>
          <w:rFonts w:asciiTheme="majorBidi" w:eastAsia="Times New Roman" w:hAnsiTheme="majorBidi" w:cstheme="majorBidi"/>
          <w:sz w:val="24"/>
          <w:szCs w:val="24"/>
        </w:rPr>
      </w:pPr>
      <w:r w:rsidRPr="00D774EB">
        <w:rPr>
          <w:rFonts w:asciiTheme="majorBidi" w:hAnsiTheme="majorBidi" w:cstheme="majorBidi"/>
          <w:color w:val="000000" w:themeColor="text1"/>
          <w:sz w:val="24"/>
          <w:szCs w:val="24"/>
        </w:rPr>
        <w:t>Tarih boyunca her toplumda engelliler olduğu gibi, Hz. Peygamber’in (</w:t>
      </w:r>
      <w:proofErr w:type="spellStart"/>
      <w:r w:rsidRPr="00D774EB">
        <w:rPr>
          <w:rFonts w:asciiTheme="majorBidi" w:hAnsiTheme="majorBidi" w:cstheme="majorBidi"/>
          <w:color w:val="000000" w:themeColor="text1"/>
          <w:sz w:val="24"/>
          <w:szCs w:val="24"/>
        </w:rPr>
        <w:t>s.a.s</w:t>
      </w:r>
      <w:proofErr w:type="spellEnd"/>
      <w:r w:rsidRPr="00D774EB">
        <w:rPr>
          <w:rFonts w:asciiTheme="majorBidi" w:hAnsiTheme="majorBidi" w:cstheme="majorBidi"/>
          <w:color w:val="000000" w:themeColor="text1"/>
          <w:sz w:val="24"/>
          <w:szCs w:val="24"/>
        </w:rPr>
        <w:t>.) yaşadığı toplumda da engelli sahabiler vardı. Âlemlere rahmet olarak gönderilen Hz. Peygamber (</w:t>
      </w:r>
      <w:proofErr w:type="spellStart"/>
      <w:r w:rsidRPr="00D774EB">
        <w:rPr>
          <w:rFonts w:asciiTheme="majorBidi" w:hAnsiTheme="majorBidi" w:cstheme="majorBidi"/>
          <w:color w:val="000000" w:themeColor="text1"/>
          <w:sz w:val="24"/>
          <w:szCs w:val="24"/>
        </w:rPr>
        <w:t>s.a.s</w:t>
      </w:r>
      <w:proofErr w:type="spellEnd"/>
      <w:r w:rsidRPr="00D774EB">
        <w:rPr>
          <w:rFonts w:asciiTheme="majorBidi" w:hAnsiTheme="majorBidi" w:cstheme="majorBidi"/>
          <w:color w:val="000000" w:themeColor="text1"/>
          <w:sz w:val="24"/>
          <w:szCs w:val="24"/>
        </w:rPr>
        <w:t xml:space="preserve">.), engelli ashabıyla yakın ilişki içerisinde olmuş, onlarla ilgilenmiş, onlara değer vermiş, sorunlarını çözümlemiş, gerektiğinde onları teselli etmiştir. </w:t>
      </w:r>
      <w:r w:rsidR="00EC086B" w:rsidRPr="00D774EB">
        <w:rPr>
          <w:rFonts w:asciiTheme="majorBidi" w:hAnsiTheme="majorBidi" w:cstheme="majorBidi"/>
          <w:sz w:val="24"/>
          <w:szCs w:val="24"/>
        </w:rPr>
        <w:t>Aynı zamanda devlet başkanı olan Allah Resulü</w:t>
      </w:r>
      <w:r w:rsidR="00C12E59" w:rsidRPr="00D774EB">
        <w:rPr>
          <w:rFonts w:asciiTheme="majorBidi" w:hAnsiTheme="majorBidi" w:cstheme="majorBidi"/>
          <w:sz w:val="24"/>
          <w:szCs w:val="24"/>
        </w:rPr>
        <w:t xml:space="preserve"> (</w:t>
      </w:r>
      <w:proofErr w:type="spellStart"/>
      <w:r w:rsidR="00C12E59" w:rsidRPr="00D774EB">
        <w:rPr>
          <w:rFonts w:asciiTheme="majorBidi" w:hAnsiTheme="majorBidi" w:cstheme="majorBidi"/>
          <w:sz w:val="24"/>
          <w:szCs w:val="24"/>
        </w:rPr>
        <w:t>s.a.s</w:t>
      </w:r>
      <w:proofErr w:type="spellEnd"/>
      <w:r w:rsidR="00C12E59" w:rsidRPr="00D774EB">
        <w:rPr>
          <w:rFonts w:asciiTheme="majorBidi" w:hAnsiTheme="majorBidi" w:cstheme="majorBidi"/>
          <w:sz w:val="24"/>
          <w:szCs w:val="24"/>
        </w:rPr>
        <w:t>.)</w:t>
      </w:r>
      <w:r w:rsidR="00EC086B" w:rsidRPr="00D774EB">
        <w:rPr>
          <w:rFonts w:asciiTheme="majorBidi" w:hAnsiTheme="majorBidi" w:cstheme="majorBidi"/>
          <w:sz w:val="24"/>
          <w:szCs w:val="24"/>
        </w:rPr>
        <w:t xml:space="preserve">, Medine dışına sefere çıktığında çoğu zaman görme engelli </w:t>
      </w:r>
      <w:r w:rsidR="00EC086B" w:rsidRPr="00D774EB">
        <w:rPr>
          <w:rFonts w:asciiTheme="majorBidi" w:eastAsia="Times New Roman" w:hAnsiTheme="majorBidi" w:cstheme="majorBidi"/>
          <w:sz w:val="24"/>
          <w:szCs w:val="24"/>
        </w:rPr>
        <w:t xml:space="preserve">Abdullah b. </w:t>
      </w:r>
      <w:proofErr w:type="spellStart"/>
      <w:r w:rsidR="00EC086B" w:rsidRPr="00D774EB">
        <w:rPr>
          <w:rFonts w:asciiTheme="majorBidi" w:eastAsia="Times New Roman" w:hAnsiTheme="majorBidi" w:cstheme="majorBidi"/>
          <w:sz w:val="24"/>
          <w:szCs w:val="24"/>
        </w:rPr>
        <w:t>Ümmü</w:t>
      </w:r>
      <w:proofErr w:type="spellEnd"/>
      <w:r w:rsidR="00EC086B" w:rsidRPr="00D774EB">
        <w:rPr>
          <w:rFonts w:asciiTheme="majorBidi" w:eastAsia="Times New Roman" w:hAnsiTheme="majorBidi" w:cstheme="majorBidi"/>
          <w:sz w:val="24"/>
          <w:szCs w:val="24"/>
        </w:rPr>
        <w:t xml:space="preserve"> </w:t>
      </w:r>
      <w:proofErr w:type="spellStart"/>
      <w:r w:rsidR="00EC086B" w:rsidRPr="00D774EB">
        <w:rPr>
          <w:rFonts w:asciiTheme="majorBidi" w:eastAsia="Times New Roman" w:hAnsiTheme="majorBidi" w:cstheme="majorBidi"/>
          <w:sz w:val="24"/>
          <w:szCs w:val="24"/>
        </w:rPr>
        <w:t>Mektûm’u</w:t>
      </w:r>
      <w:proofErr w:type="spellEnd"/>
      <w:r w:rsidR="00EC086B" w:rsidRPr="00D774EB">
        <w:rPr>
          <w:rFonts w:asciiTheme="majorBidi" w:eastAsia="Times New Roman" w:hAnsiTheme="majorBidi" w:cstheme="majorBidi"/>
          <w:sz w:val="24"/>
          <w:szCs w:val="24"/>
        </w:rPr>
        <w:t xml:space="preserve"> </w:t>
      </w:r>
      <w:r w:rsidR="00C12E59" w:rsidRPr="00D774EB">
        <w:rPr>
          <w:rFonts w:asciiTheme="majorBidi" w:eastAsia="Times New Roman" w:hAnsiTheme="majorBidi" w:cstheme="majorBidi"/>
          <w:sz w:val="24"/>
          <w:szCs w:val="24"/>
        </w:rPr>
        <w:t>(</w:t>
      </w:r>
      <w:proofErr w:type="spellStart"/>
      <w:r w:rsidR="00C12E59" w:rsidRPr="00D774EB">
        <w:rPr>
          <w:rFonts w:asciiTheme="majorBidi" w:eastAsia="Times New Roman" w:hAnsiTheme="majorBidi" w:cstheme="majorBidi"/>
          <w:sz w:val="24"/>
          <w:szCs w:val="24"/>
        </w:rPr>
        <w:t>r.a</w:t>
      </w:r>
      <w:proofErr w:type="spellEnd"/>
      <w:r w:rsidR="00C12E59" w:rsidRPr="00D774EB">
        <w:rPr>
          <w:rFonts w:asciiTheme="majorBidi" w:eastAsia="Times New Roman" w:hAnsiTheme="majorBidi" w:cstheme="majorBidi"/>
          <w:sz w:val="24"/>
          <w:szCs w:val="24"/>
        </w:rPr>
        <w:t xml:space="preserve">.) </w:t>
      </w:r>
      <w:r w:rsidR="00EC086B" w:rsidRPr="00D774EB">
        <w:rPr>
          <w:rFonts w:asciiTheme="majorBidi" w:eastAsia="Times New Roman" w:hAnsiTheme="majorBidi" w:cstheme="majorBidi"/>
          <w:sz w:val="24"/>
          <w:szCs w:val="24"/>
        </w:rPr>
        <w:t xml:space="preserve">yerine vekil bırakmıştır. </w:t>
      </w:r>
      <w:proofErr w:type="spellStart"/>
      <w:r w:rsidR="00316A8C">
        <w:rPr>
          <w:rFonts w:asciiTheme="majorBidi" w:hAnsiTheme="majorBidi" w:cstheme="majorBidi"/>
          <w:sz w:val="24"/>
          <w:szCs w:val="24"/>
        </w:rPr>
        <w:t>İbn</w:t>
      </w:r>
      <w:proofErr w:type="spellEnd"/>
      <w:r w:rsidR="00316A8C">
        <w:rPr>
          <w:rFonts w:asciiTheme="majorBidi" w:hAnsiTheme="majorBidi" w:cstheme="majorBidi"/>
          <w:sz w:val="24"/>
          <w:szCs w:val="24"/>
        </w:rPr>
        <w:t xml:space="preserve"> </w:t>
      </w:r>
      <w:proofErr w:type="spellStart"/>
      <w:r w:rsidR="00316A8C">
        <w:rPr>
          <w:rFonts w:asciiTheme="majorBidi" w:hAnsiTheme="majorBidi" w:cstheme="majorBidi"/>
          <w:sz w:val="24"/>
          <w:szCs w:val="24"/>
        </w:rPr>
        <w:t>Ümmü</w:t>
      </w:r>
      <w:proofErr w:type="spellEnd"/>
      <w:r w:rsidR="00EC086B" w:rsidRPr="00D774EB">
        <w:rPr>
          <w:rFonts w:asciiTheme="majorBidi" w:hAnsiTheme="majorBidi" w:cstheme="majorBidi"/>
          <w:sz w:val="24"/>
          <w:szCs w:val="24"/>
        </w:rPr>
        <w:t xml:space="preserve"> </w:t>
      </w:r>
      <w:proofErr w:type="spellStart"/>
      <w:r w:rsidR="00EC086B" w:rsidRPr="00D774EB">
        <w:rPr>
          <w:rFonts w:asciiTheme="majorBidi" w:hAnsiTheme="majorBidi" w:cstheme="majorBidi"/>
          <w:sz w:val="24"/>
          <w:szCs w:val="24"/>
        </w:rPr>
        <w:t>Mektum</w:t>
      </w:r>
      <w:proofErr w:type="spellEnd"/>
      <w:r w:rsidR="00C12E59" w:rsidRPr="00D774EB">
        <w:rPr>
          <w:rFonts w:asciiTheme="majorBidi" w:hAnsiTheme="majorBidi" w:cstheme="majorBidi"/>
          <w:sz w:val="24"/>
          <w:szCs w:val="24"/>
        </w:rPr>
        <w:t xml:space="preserve"> (</w:t>
      </w:r>
      <w:proofErr w:type="spellStart"/>
      <w:r w:rsidR="00C12E59" w:rsidRPr="00D774EB">
        <w:rPr>
          <w:rFonts w:asciiTheme="majorBidi" w:hAnsiTheme="majorBidi" w:cstheme="majorBidi"/>
          <w:sz w:val="24"/>
          <w:szCs w:val="24"/>
        </w:rPr>
        <w:t>r.a</w:t>
      </w:r>
      <w:proofErr w:type="spellEnd"/>
      <w:r w:rsidR="00C12E59" w:rsidRPr="00D774EB">
        <w:rPr>
          <w:rFonts w:asciiTheme="majorBidi" w:hAnsiTheme="majorBidi" w:cstheme="majorBidi"/>
          <w:sz w:val="24"/>
          <w:szCs w:val="24"/>
        </w:rPr>
        <w:t>.)</w:t>
      </w:r>
      <w:r w:rsidR="00EC086B" w:rsidRPr="00D774EB">
        <w:rPr>
          <w:rFonts w:asciiTheme="majorBidi" w:hAnsiTheme="majorBidi" w:cstheme="majorBidi"/>
          <w:sz w:val="24"/>
          <w:szCs w:val="24"/>
        </w:rPr>
        <w:t>, aynı za</w:t>
      </w:r>
      <w:r w:rsidR="00316A8C">
        <w:rPr>
          <w:rFonts w:asciiTheme="majorBidi" w:hAnsiTheme="majorBidi" w:cstheme="majorBidi"/>
          <w:sz w:val="24"/>
          <w:szCs w:val="24"/>
        </w:rPr>
        <w:t>ma</w:t>
      </w:r>
      <w:r w:rsidR="00EC086B" w:rsidRPr="00D774EB">
        <w:rPr>
          <w:rFonts w:asciiTheme="majorBidi" w:hAnsiTheme="majorBidi" w:cstheme="majorBidi"/>
          <w:sz w:val="24"/>
          <w:szCs w:val="24"/>
        </w:rPr>
        <w:t xml:space="preserve">nda müezzinlik görevinde de bulunmuştur. </w:t>
      </w:r>
      <w:r w:rsidR="006A4E22">
        <w:rPr>
          <w:rFonts w:asciiTheme="majorBidi" w:hAnsiTheme="majorBidi" w:cstheme="majorBidi"/>
          <w:sz w:val="24"/>
          <w:szCs w:val="24"/>
        </w:rPr>
        <w:t xml:space="preserve">Ortopedik engelli olan </w:t>
      </w:r>
      <w:bookmarkStart w:id="0" w:name="_GoBack"/>
      <w:bookmarkEnd w:id="0"/>
      <w:r w:rsidR="00EC086B" w:rsidRPr="00D774EB">
        <w:rPr>
          <w:rFonts w:asciiTheme="majorBidi" w:eastAsia="Times New Roman" w:hAnsiTheme="majorBidi" w:cstheme="majorBidi"/>
          <w:sz w:val="24"/>
          <w:szCs w:val="24"/>
        </w:rPr>
        <w:t xml:space="preserve">Muaz b. Cebel’e </w:t>
      </w:r>
      <w:r w:rsidR="00C12E59" w:rsidRPr="00D774EB">
        <w:rPr>
          <w:rFonts w:asciiTheme="majorBidi" w:eastAsia="Times New Roman" w:hAnsiTheme="majorBidi" w:cstheme="majorBidi"/>
          <w:sz w:val="24"/>
          <w:szCs w:val="24"/>
        </w:rPr>
        <w:t>(</w:t>
      </w:r>
      <w:proofErr w:type="spellStart"/>
      <w:r w:rsidR="00C12E59" w:rsidRPr="00D774EB">
        <w:rPr>
          <w:rFonts w:asciiTheme="majorBidi" w:eastAsia="Times New Roman" w:hAnsiTheme="majorBidi" w:cstheme="majorBidi"/>
          <w:sz w:val="24"/>
          <w:szCs w:val="24"/>
        </w:rPr>
        <w:t>r.a</w:t>
      </w:r>
      <w:proofErr w:type="spellEnd"/>
      <w:r w:rsidR="00C12E59" w:rsidRPr="00D774EB">
        <w:rPr>
          <w:rFonts w:asciiTheme="majorBidi" w:eastAsia="Times New Roman" w:hAnsiTheme="majorBidi" w:cstheme="majorBidi"/>
          <w:sz w:val="24"/>
          <w:szCs w:val="24"/>
        </w:rPr>
        <w:t xml:space="preserve">.) </w:t>
      </w:r>
      <w:r w:rsidR="00EC086B" w:rsidRPr="00D774EB">
        <w:rPr>
          <w:rFonts w:asciiTheme="majorBidi" w:eastAsia="Times New Roman" w:hAnsiTheme="majorBidi" w:cstheme="majorBidi"/>
          <w:sz w:val="24"/>
          <w:szCs w:val="24"/>
        </w:rPr>
        <w:t xml:space="preserve">kadılık ve valilik görevi vermişti. </w:t>
      </w:r>
      <w:proofErr w:type="spellStart"/>
      <w:r w:rsidR="00EC086B" w:rsidRPr="00D774EB">
        <w:rPr>
          <w:rFonts w:asciiTheme="majorBidi" w:eastAsia="Times New Roman" w:hAnsiTheme="majorBidi" w:cstheme="majorBidi"/>
          <w:sz w:val="24"/>
          <w:szCs w:val="24"/>
        </w:rPr>
        <w:t>Resulüllah</w:t>
      </w:r>
      <w:proofErr w:type="spellEnd"/>
      <w:r w:rsidR="00EC086B" w:rsidRPr="00D774EB">
        <w:rPr>
          <w:rFonts w:asciiTheme="majorBidi" w:eastAsia="Times New Roman" w:hAnsiTheme="majorBidi" w:cstheme="majorBidi"/>
          <w:sz w:val="24"/>
          <w:szCs w:val="24"/>
        </w:rPr>
        <w:t xml:space="preserve"> (</w:t>
      </w:r>
      <w:proofErr w:type="spellStart"/>
      <w:r w:rsidR="00EC086B" w:rsidRPr="00D774EB">
        <w:rPr>
          <w:rFonts w:asciiTheme="majorBidi" w:eastAsia="Times New Roman" w:hAnsiTheme="majorBidi" w:cstheme="majorBidi"/>
          <w:sz w:val="24"/>
          <w:szCs w:val="24"/>
        </w:rPr>
        <w:t>s.a.s</w:t>
      </w:r>
      <w:proofErr w:type="spellEnd"/>
      <w:r w:rsidR="00EC086B" w:rsidRPr="00D774EB">
        <w:rPr>
          <w:rFonts w:asciiTheme="majorBidi" w:eastAsia="Times New Roman" w:hAnsiTheme="majorBidi" w:cstheme="majorBidi"/>
          <w:sz w:val="24"/>
          <w:szCs w:val="24"/>
        </w:rPr>
        <w:t>.), engelli sahabilerine devlet görevi vermiş, ilgilenmiş, taltif etmiş, değer vermiştir</w:t>
      </w:r>
      <w:r w:rsidR="00C14A38">
        <w:rPr>
          <w:rFonts w:asciiTheme="majorBidi" w:eastAsia="Times New Roman" w:hAnsiTheme="majorBidi" w:cstheme="majorBidi"/>
          <w:sz w:val="24"/>
          <w:szCs w:val="24"/>
        </w:rPr>
        <w:t>.</w:t>
      </w:r>
    </w:p>
    <w:p w:rsidR="00AA5864" w:rsidRPr="00D774EB" w:rsidRDefault="00405DF0" w:rsidP="00405DF0">
      <w:pPr>
        <w:pStyle w:val="DzMetin"/>
        <w:spacing w:after="120" w:line="276" w:lineRule="auto"/>
        <w:ind w:firstLine="709"/>
        <w:jc w:val="both"/>
        <w:rPr>
          <w:rFonts w:asciiTheme="majorBidi" w:hAnsiTheme="majorBidi" w:cstheme="majorBidi"/>
          <w:sz w:val="24"/>
          <w:szCs w:val="24"/>
        </w:rPr>
      </w:pPr>
      <w:r w:rsidRPr="00D774EB">
        <w:rPr>
          <w:rFonts w:asciiTheme="majorBidi" w:hAnsiTheme="majorBidi" w:cstheme="majorBidi"/>
          <w:sz w:val="24"/>
          <w:szCs w:val="24"/>
        </w:rPr>
        <w:lastRenderedPageBreak/>
        <w:t>Engelli kardeşlerimize destek olmak hem dini hem de insani bir görevdir. Engelliler, topluma emanettir. Birey ve kamu olarak engellilerin toplum içerisinde olmalarına, çalışabilecekleri iş imkânı sağlanmasına gayret edelim. Onların hayatlarını kolaylaştıracak ilke ve kurallara uyalım. Görme engellilere göz, işitme engellilere kulak olalım, tutamayan eli tutalım, yürüyemeyene destek olalım. Engelli kardeşlerimize engel olanlara da engel olalım, onların yanlarında olalım. Hadis-i şerifte şöyle buyrulmuştur: “</w:t>
      </w:r>
      <w:r w:rsidRPr="00D774EB">
        <w:rPr>
          <w:rFonts w:asciiTheme="majorBidi" w:hAnsiTheme="majorBidi" w:cstheme="majorBidi"/>
          <w:i/>
          <w:iCs/>
          <w:sz w:val="24"/>
          <w:szCs w:val="24"/>
        </w:rPr>
        <w:t>Görme engelliye rehberlik etmen, sağır ve dilsize anlayacakları bir şekilde anlatman, bir ihtiyacı konusunda senden yol göstermeni isteyen kimseye yol göstermen, yardım isteyen kimsenin yardımına koşuşturman, koluna girip güçsüze yardım etmen, bütün bunlar senin kendine yapacağın sadaka çeşitlerindendir.</w:t>
      </w:r>
      <w:r w:rsidRPr="00D774EB">
        <w:rPr>
          <w:rFonts w:asciiTheme="majorBidi" w:hAnsiTheme="majorBidi" w:cstheme="majorBidi"/>
          <w:sz w:val="24"/>
          <w:szCs w:val="24"/>
        </w:rPr>
        <w:t>..”</w:t>
      </w:r>
      <w:r w:rsidRPr="00D774EB">
        <w:rPr>
          <w:rFonts w:asciiTheme="majorBidi" w:hAnsiTheme="majorBidi" w:cstheme="majorBidi"/>
          <w:sz w:val="24"/>
          <w:szCs w:val="24"/>
          <w:vertAlign w:val="superscript"/>
        </w:rPr>
        <w:t xml:space="preserve"> </w:t>
      </w:r>
      <w:r w:rsidRPr="00D774EB">
        <w:rPr>
          <w:rFonts w:asciiTheme="majorBidi" w:hAnsiTheme="majorBidi" w:cstheme="majorBidi"/>
          <w:sz w:val="24"/>
          <w:szCs w:val="24"/>
        </w:rPr>
        <w:t>(</w:t>
      </w:r>
      <w:proofErr w:type="spellStart"/>
      <w:r w:rsidRPr="00D774EB">
        <w:rPr>
          <w:rFonts w:asciiTheme="majorBidi" w:hAnsiTheme="majorBidi" w:cstheme="majorBidi"/>
          <w:sz w:val="24"/>
          <w:szCs w:val="24"/>
        </w:rPr>
        <w:t>İbn</w:t>
      </w:r>
      <w:proofErr w:type="spellEnd"/>
      <w:r w:rsidRPr="00D774EB">
        <w:rPr>
          <w:rFonts w:asciiTheme="majorBidi" w:hAnsiTheme="majorBidi" w:cstheme="majorBidi"/>
          <w:sz w:val="24"/>
          <w:szCs w:val="24"/>
        </w:rPr>
        <w:t xml:space="preserve"> </w:t>
      </w:r>
      <w:proofErr w:type="spellStart"/>
      <w:r w:rsidRPr="00D774EB">
        <w:rPr>
          <w:rFonts w:asciiTheme="majorBidi" w:hAnsiTheme="majorBidi" w:cstheme="majorBidi"/>
          <w:sz w:val="24"/>
          <w:szCs w:val="24"/>
        </w:rPr>
        <w:t>Hanbel</w:t>
      </w:r>
      <w:proofErr w:type="spellEnd"/>
      <w:r w:rsidRPr="00D774EB">
        <w:rPr>
          <w:rFonts w:asciiTheme="majorBidi" w:hAnsiTheme="majorBidi" w:cstheme="majorBidi"/>
          <w:sz w:val="24"/>
          <w:szCs w:val="24"/>
        </w:rPr>
        <w:t xml:space="preserve">, V, 168,169) </w:t>
      </w:r>
    </w:p>
    <w:p w:rsidR="00AA5864" w:rsidRPr="00D774EB" w:rsidRDefault="00EC086B" w:rsidP="00E94919">
      <w:pPr>
        <w:pStyle w:val="DzMetin"/>
        <w:spacing w:after="120" w:line="276" w:lineRule="auto"/>
        <w:ind w:firstLine="709"/>
        <w:jc w:val="both"/>
        <w:rPr>
          <w:rFonts w:asciiTheme="majorBidi" w:hAnsiTheme="majorBidi" w:cstheme="majorBidi"/>
          <w:sz w:val="24"/>
          <w:szCs w:val="24"/>
        </w:rPr>
      </w:pPr>
      <w:r w:rsidRPr="00D774EB">
        <w:rPr>
          <w:rFonts w:asciiTheme="majorBidi" w:hAnsiTheme="majorBidi" w:cstheme="majorBidi"/>
          <w:sz w:val="24"/>
          <w:szCs w:val="24"/>
        </w:rPr>
        <w:t>Rabbimiz sağlık ve afiyet içerisinde bir hayat sürebilmeyi, imtihanın sırrına vakıf olabilmeyi nasip eylesin.</w:t>
      </w:r>
    </w:p>
    <w:p w:rsidR="00C12E59" w:rsidRDefault="00C12E59" w:rsidP="00D774EB">
      <w:pPr>
        <w:pStyle w:val="DzMetin"/>
        <w:spacing w:line="276" w:lineRule="auto"/>
        <w:ind w:firstLine="709"/>
        <w:jc w:val="right"/>
        <w:rPr>
          <w:rFonts w:asciiTheme="majorBidi" w:hAnsiTheme="majorBidi" w:cstheme="majorBidi"/>
          <w:sz w:val="24"/>
          <w:szCs w:val="24"/>
        </w:rPr>
      </w:pPr>
      <w:r>
        <w:rPr>
          <w:rFonts w:asciiTheme="majorBidi" w:hAnsiTheme="majorBidi" w:cstheme="majorBidi"/>
          <w:sz w:val="24"/>
          <w:szCs w:val="24"/>
        </w:rPr>
        <w:t>Hazırlayan: Hüseyin Yazıcı</w:t>
      </w:r>
    </w:p>
    <w:p w:rsidR="00C12E59" w:rsidRPr="00F60CD7" w:rsidRDefault="00D774EB" w:rsidP="00D774EB">
      <w:pPr>
        <w:pStyle w:val="DzMetin"/>
        <w:spacing w:after="120" w:line="276" w:lineRule="auto"/>
        <w:ind w:firstLine="709"/>
        <w:jc w:val="right"/>
        <w:rPr>
          <w:rFonts w:asciiTheme="majorBidi" w:hAnsiTheme="majorBidi" w:cstheme="majorBidi"/>
          <w:sz w:val="24"/>
          <w:szCs w:val="24"/>
        </w:rPr>
      </w:pPr>
      <w:r>
        <w:rPr>
          <w:rFonts w:asciiTheme="majorBidi" w:hAnsiTheme="majorBidi" w:cstheme="majorBidi"/>
          <w:sz w:val="24"/>
          <w:szCs w:val="24"/>
        </w:rPr>
        <w:t xml:space="preserve">                 </w:t>
      </w:r>
      <w:r w:rsidR="00C12E59">
        <w:rPr>
          <w:rFonts w:asciiTheme="majorBidi" w:hAnsiTheme="majorBidi" w:cstheme="majorBidi"/>
          <w:sz w:val="24"/>
          <w:szCs w:val="24"/>
        </w:rPr>
        <w:t xml:space="preserve">  İl Vaizi</w:t>
      </w:r>
    </w:p>
    <w:p w:rsidR="00AA5864" w:rsidRPr="00F60CD7" w:rsidRDefault="00AA5864" w:rsidP="00E94919">
      <w:pPr>
        <w:spacing w:after="120"/>
        <w:jc w:val="both"/>
        <w:rPr>
          <w:rFonts w:asciiTheme="majorBidi" w:hAnsiTheme="majorBidi" w:cstheme="majorBidi"/>
          <w:sz w:val="24"/>
          <w:szCs w:val="24"/>
        </w:rPr>
      </w:pPr>
    </w:p>
    <w:p w:rsidR="001779BB" w:rsidRPr="00F60CD7" w:rsidRDefault="001779BB" w:rsidP="00E94919">
      <w:pPr>
        <w:spacing w:after="120"/>
        <w:jc w:val="both"/>
        <w:rPr>
          <w:rFonts w:asciiTheme="majorBidi" w:hAnsiTheme="majorBidi" w:cstheme="majorBidi"/>
          <w:sz w:val="24"/>
          <w:szCs w:val="24"/>
        </w:rPr>
      </w:pPr>
    </w:p>
    <w:p w:rsidR="001779BB" w:rsidRPr="00F60CD7" w:rsidRDefault="001779BB" w:rsidP="00E94919">
      <w:pPr>
        <w:spacing w:after="120"/>
        <w:jc w:val="both"/>
        <w:rPr>
          <w:rFonts w:asciiTheme="majorBidi" w:hAnsiTheme="majorBidi" w:cstheme="majorBidi"/>
          <w:sz w:val="24"/>
          <w:szCs w:val="24"/>
        </w:rPr>
      </w:pPr>
    </w:p>
    <w:p w:rsidR="00E94919" w:rsidRPr="00F60CD7" w:rsidRDefault="00E94919" w:rsidP="00E94919">
      <w:pPr>
        <w:spacing w:after="120"/>
        <w:jc w:val="both"/>
        <w:rPr>
          <w:rFonts w:asciiTheme="majorBidi" w:hAnsiTheme="majorBidi" w:cstheme="majorBidi"/>
          <w:sz w:val="24"/>
          <w:szCs w:val="24"/>
        </w:rPr>
      </w:pPr>
    </w:p>
    <w:p w:rsidR="001779BB" w:rsidRPr="00F60CD7" w:rsidRDefault="001779BB" w:rsidP="00E94919">
      <w:pPr>
        <w:spacing w:after="120"/>
        <w:jc w:val="both"/>
        <w:rPr>
          <w:rFonts w:asciiTheme="majorBidi" w:hAnsiTheme="majorBidi" w:cstheme="majorBidi"/>
          <w:sz w:val="24"/>
          <w:szCs w:val="24"/>
        </w:rPr>
      </w:pPr>
    </w:p>
    <w:sectPr w:rsidR="001779BB" w:rsidRPr="00F60CD7" w:rsidSect="00405DF0">
      <w:footerReference w:type="default" r:id="rId7"/>
      <w:pgSz w:w="11907" w:h="16839" w:code="9"/>
      <w:pgMar w:top="737" w:right="737" w:bottom="142" w:left="1021" w:header="0" w:footer="272" w:gutter="0"/>
      <w:cols w:space="282"/>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00F" w:rsidRDefault="0074100F">
      <w:pPr>
        <w:spacing w:after="0" w:line="240" w:lineRule="auto"/>
      </w:pPr>
      <w:r>
        <w:separator/>
      </w:r>
    </w:p>
  </w:endnote>
  <w:endnote w:type="continuationSeparator" w:id="0">
    <w:p w:rsidR="0074100F" w:rsidRDefault="0074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w:panose1 w:val="02020603050405020304"/>
    <w:charset w:val="00"/>
    <w:family w:val="roman"/>
    <w:notTrueType/>
    <w:pitch w:val="default"/>
  </w:font>
  <w:font w:name="Liberation Sans">
    <w:altName w:val="Arial"/>
    <w:charset w:val="01"/>
    <w:family w:val="swiss"/>
    <w:pitch w:val="variable"/>
  </w:font>
  <w:font w:name="DejaVu Sans">
    <w:panose1 w:val="00000000000000000000"/>
    <w:charset w:val="00"/>
    <w:family w:val="roman"/>
    <w:notTrueType/>
    <w:pitch w:val="default"/>
  </w:font>
  <w:font w:name="FreeSans">
    <w:altName w:val="Arial"/>
    <w:charset w:val="A2"/>
    <w:family w:val="swiss"/>
    <w:pitch w:val="variable"/>
    <w:sig w:usb0="E4838EFF" w:usb1="4200FDFF" w:usb2="000030A0" w:usb3="00000000" w:csb0="000001BF" w:csb1="00000000"/>
  </w:font>
  <w:font w:name="Lora-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3" w:rsidRPr="00613DB3" w:rsidRDefault="00613DB3" w:rsidP="00613DB3">
    <w:pPr>
      <w:pStyle w:val="Altbilgi"/>
      <w:jc w:val="center"/>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00F" w:rsidRDefault="0074100F">
      <w:pPr>
        <w:spacing w:after="0" w:line="240" w:lineRule="auto"/>
      </w:pPr>
      <w:r>
        <w:separator/>
      </w:r>
    </w:p>
  </w:footnote>
  <w:footnote w:type="continuationSeparator" w:id="0">
    <w:p w:rsidR="0074100F" w:rsidRDefault="007410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5864"/>
    <w:rsid w:val="000647B3"/>
    <w:rsid w:val="00067B59"/>
    <w:rsid w:val="00120ACC"/>
    <w:rsid w:val="00151C3C"/>
    <w:rsid w:val="00153D47"/>
    <w:rsid w:val="001779BB"/>
    <w:rsid w:val="00193BEF"/>
    <w:rsid w:val="001B6B99"/>
    <w:rsid w:val="0021018B"/>
    <w:rsid w:val="00244841"/>
    <w:rsid w:val="00260607"/>
    <w:rsid w:val="00275E35"/>
    <w:rsid w:val="00286DDD"/>
    <w:rsid w:val="002A200C"/>
    <w:rsid w:val="00316A8C"/>
    <w:rsid w:val="003B560B"/>
    <w:rsid w:val="003E4410"/>
    <w:rsid w:val="00405DF0"/>
    <w:rsid w:val="004B5819"/>
    <w:rsid w:val="005968C6"/>
    <w:rsid w:val="005E50DC"/>
    <w:rsid w:val="005E60E7"/>
    <w:rsid w:val="005E60F2"/>
    <w:rsid w:val="005E7048"/>
    <w:rsid w:val="00613DB3"/>
    <w:rsid w:val="0064239F"/>
    <w:rsid w:val="00694A87"/>
    <w:rsid w:val="006A4E22"/>
    <w:rsid w:val="006B6096"/>
    <w:rsid w:val="006F76DD"/>
    <w:rsid w:val="00725BB6"/>
    <w:rsid w:val="007325C9"/>
    <w:rsid w:val="0074100F"/>
    <w:rsid w:val="007558FA"/>
    <w:rsid w:val="007A211A"/>
    <w:rsid w:val="007E71CB"/>
    <w:rsid w:val="00801A98"/>
    <w:rsid w:val="00840B13"/>
    <w:rsid w:val="00842A33"/>
    <w:rsid w:val="008C0B0C"/>
    <w:rsid w:val="008D2789"/>
    <w:rsid w:val="00901F7C"/>
    <w:rsid w:val="009D3758"/>
    <w:rsid w:val="009D54D5"/>
    <w:rsid w:val="009E62CC"/>
    <w:rsid w:val="009F3ABB"/>
    <w:rsid w:val="00A15C47"/>
    <w:rsid w:val="00A47FF3"/>
    <w:rsid w:val="00AA5864"/>
    <w:rsid w:val="00B3094E"/>
    <w:rsid w:val="00B63928"/>
    <w:rsid w:val="00B64A31"/>
    <w:rsid w:val="00BB2F6F"/>
    <w:rsid w:val="00C12E59"/>
    <w:rsid w:val="00C14A38"/>
    <w:rsid w:val="00C25CAC"/>
    <w:rsid w:val="00C36D63"/>
    <w:rsid w:val="00C40ACD"/>
    <w:rsid w:val="00C45F5D"/>
    <w:rsid w:val="00C772F4"/>
    <w:rsid w:val="00C84502"/>
    <w:rsid w:val="00CB745B"/>
    <w:rsid w:val="00CF014B"/>
    <w:rsid w:val="00D03CEF"/>
    <w:rsid w:val="00D774EB"/>
    <w:rsid w:val="00D95330"/>
    <w:rsid w:val="00DB53FC"/>
    <w:rsid w:val="00DF49FE"/>
    <w:rsid w:val="00E234E4"/>
    <w:rsid w:val="00E50969"/>
    <w:rsid w:val="00E94919"/>
    <w:rsid w:val="00EA0C84"/>
    <w:rsid w:val="00EC086B"/>
    <w:rsid w:val="00ED42CC"/>
    <w:rsid w:val="00F01BB7"/>
    <w:rsid w:val="00F31685"/>
    <w:rsid w:val="00F43E1E"/>
    <w:rsid w:val="00F60CD7"/>
    <w:rsid w:val="00F6288F"/>
    <w:rsid w:val="00FF2A1C"/>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ECAAE-F9ED-4EDB-96D1-96A7CD1A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tr-TR" w:eastAsia="tr-T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qFormat/>
    <w:rPr>
      <w:rFonts w:ascii="Courier New" w:eastAsia="Times" w:hAnsi="Courier New" w:cs="Courier New"/>
      <w:sz w:val="20"/>
      <w:szCs w:val="20"/>
    </w:rPr>
  </w:style>
  <w:style w:type="character" w:customStyle="1" w:styleId="DipnotMetniChar">
    <w:name w:val="Dipnot Metni Char"/>
    <w:basedOn w:val="VarsaylanParagrafYazTipi"/>
    <w:link w:val="DipnotMetni"/>
    <w:qFormat/>
    <w:rPr>
      <w:rFonts w:ascii="Times New Roman" w:eastAsia="Times New Roman" w:hAnsi="Times New Roman" w:cs="Times New Roman"/>
      <w:sz w:val="20"/>
      <w:szCs w:val="20"/>
    </w:rPr>
  </w:style>
  <w:style w:type="character" w:customStyle="1" w:styleId="DipnotSabitleyicisi">
    <w:name w:val="Dipnot Sabitleyicisi"/>
    <w:rPr>
      <w:vertAlign w:val="superscript"/>
    </w:rPr>
  </w:style>
  <w:style w:type="character" w:customStyle="1" w:styleId="FootnoteCharacters">
    <w:name w:val="Footnote Characters"/>
    <w:basedOn w:val="VarsaylanParagrafYazTipi"/>
    <w:qFormat/>
    <w:rPr>
      <w:vertAlign w:val="superscript"/>
    </w:rPr>
  </w:style>
  <w:style w:type="character" w:customStyle="1" w:styleId="GvdeMetniChar">
    <w:name w:val="Gövde Metni Char"/>
    <w:basedOn w:val="VarsaylanParagrafYazTipi"/>
    <w:link w:val="GvdeMetni"/>
    <w:qFormat/>
    <w:rPr>
      <w:rFonts w:ascii="Times New Roman" w:eastAsia="Times New Roman" w:hAnsi="Times New Roman" w:cs="Times New Roman"/>
      <w:sz w:val="24"/>
      <w:szCs w:val="24"/>
    </w:rPr>
  </w:style>
  <w:style w:type="character" w:customStyle="1" w:styleId="stbilgiChar">
    <w:name w:val="Üstbilgi Char"/>
    <w:basedOn w:val="VarsaylanParagrafYazTipi"/>
    <w:uiPriority w:val="99"/>
    <w:qFormat/>
  </w:style>
  <w:style w:type="character" w:customStyle="1" w:styleId="AltbilgiChar">
    <w:name w:val="Altbilgi Char"/>
    <w:basedOn w:val="VarsaylanParagrafYazTipi"/>
    <w:link w:val="Altbilgi"/>
    <w:uiPriority w:val="99"/>
    <w:qFormat/>
  </w:style>
  <w:style w:type="character" w:customStyle="1" w:styleId="mealviewfulltext">
    <w:name w:val="mealviewfulltext"/>
    <w:basedOn w:val="VarsaylanParagrafYazTipi"/>
    <w:qFormat/>
  </w:style>
  <w:style w:type="character" w:styleId="Vurgu">
    <w:name w:val="Emphasis"/>
    <w:basedOn w:val="VarsaylanParagrafYazTipi"/>
    <w:uiPriority w:val="20"/>
    <w:qFormat/>
    <w:rPr>
      <w:i/>
      <w:iCs/>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pPr>
      <w:spacing w:after="120" w:line="240" w:lineRule="auto"/>
    </w:pPr>
    <w:rPr>
      <w:rFonts w:ascii="Times New Roman" w:eastAsia="Times New Roman" w:hAnsi="Times New Roman" w:cs="Times New Roman"/>
      <w:sz w:val="24"/>
      <w:szCs w:val="24"/>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DzMetin">
    <w:name w:val="Plain Text"/>
    <w:basedOn w:val="Normal"/>
    <w:link w:val="DzMetinChar"/>
    <w:qFormat/>
    <w:pPr>
      <w:spacing w:after="0" w:line="240" w:lineRule="auto"/>
    </w:pPr>
    <w:rPr>
      <w:rFonts w:ascii="Courier New" w:eastAsia="Times" w:hAnsi="Courier New" w:cs="Courier New"/>
      <w:sz w:val="20"/>
      <w:szCs w:val="20"/>
    </w:rPr>
  </w:style>
  <w:style w:type="paragraph" w:styleId="DipnotMetni">
    <w:name w:val="footnote text"/>
    <w:basedOn w:val="Normal"/>
    <w:link w:val="DipnotMetniChar"/>
    <w:pPr>
      <w:spacing w:after="0" w:line="240" w:lineRule="auto"/>
    </w:pPr>
    <w:rPr>
      <w:rFonts w:ascii="Times New Roman" w:eastAsia="Times New Roman" w:hAnsi="Times New Roman" w:cs="Times New Roman"/>
      <w:sz w:val="20"/>
      <w:szCs w:val="20"/>
    </w:rPr>
  </w:style>
  <w:style w:type="paragraph" w:customStyle="1" w:styleId="stvealtbilgi">
    <w:name w:val="Üst ve alt bilgi"/>
    <w:basedOn w:val="Normal"/>
    <w:qFormat/>
  </w:style>
  <w:style w:type="paragraph" w:styleId="stbilgi">
    <w:name w:val="header"/>
    <w:basedOn w:val="Normal"/>
    <w:uiPriority w:val="99"/>
    <w:pPr>
      <w:tabs>
        <w:tab w:val="center" w:pos="4153"/>
        <w:tab w:val="right" w:pos="8306"/>
      </w:tabs>
      <w:spacing w:after="0" w:line="240" w:lineRule="auto"/>
    </w:pPr>
  </w:style>
  <w:style w:type="paragraph" w:styleId="Altbilgi">
    <w:name w:val="footer"/>
    <w:basedOn w:val="Normal"/>
    <w:link w:val="AltbilgiChar"/>
    <w:uiPriority w:val="99"/>
    <w:pPr>
      <w:tabs>
        <w:tab w:val="center" w:pos="4153"/>
        <w:tab w:val="right" w:pos="8306"/>
      </w:tabs>
      <w:spacing w:after="0" w:line="240" w:lineRule="auto"/>
    </w:pPr>
  </w:style>
  <w:style w:type="paragraph" w:styleId="AralkYok">
    <w:name w:val="No Spacing"/>
    <w:uiPriority w:val="1"/>
    <w:qFormat/>
    <w:rPr>
      <w:rFonts w:eastAsia="Calibri"/>
      <w:lang w:val="fr-FR" w:eastAsia="en-US"/>
    </w:rPr>
  </w:style>
  <w:style w:type="paragraph" w:styleId="ListeParagraf">
    <w:name w:val="List Paragraph"/>
    <w:basedOn w:val="Normal"/>
    <w:uiPriority w:val="34"/>
    <w:qFormat/>
    <w:pPr>
      <w:ind w:left="720"/>
      <w:contextualSpacing/>
    </w:pPr>
  </w:style>
  <w:style w:type="character" w:styleId="Kpr">
    <w:name w:val="Hyperlink"/>
    <w:basedOn w:val="VarsaylanParagrafYazTipi"/>
    <w:uiPriority w:val="99"/>
    <w:unhideWhenUsed/>
    <w:rsid w:val="00840B13"/>
    <w:rPr>
      <w:color w:val="0000FF" w:themeColor="hyperlink"/>
      <w:u w:val="single"/>
    </w:rPr>
  </w:style>
  <w:style w:type="paragraph" w:customStyle="1" w:styleId="Standard">
    <w:name w:val="Standard"/>
    <w:rsid w:val="005E60F2"/>
    <w:pPr>
      <w:autoSpaceDN w:val="0"/>
      <w:textAlignment w:val="baseline"/>
    </w:pPr>
    <w:rPr>
      <w:rFonts w:ascii="Arial" w:eastAsia="DejaVu Sans" w:hAnsi="Arial" w:cs="FreeSans"/>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59351">
      <w:bodyDiv w:val="1"/>
      <w:marLeft w:val="0"/>
      <w:marRight w:val="0"/>
      <w:marTop w:val="0"/>
      <w:marBottom w:val="0"/>
      <w:divBdr>
        <w:top w:val="none" w:sz="0" w:space="0" w:color="auto"/>
        <w:left w:val="none" w:sz="0" w:space="0" w:color="auto"/>
        <w:bottom w:val="none" w:sz="0" w:space="0" w:color="auto"/>
        <w:right w:val="none" w:sz="0" w:space="0" w:color="auto"/>
      </w:divBdr>
    </w:div>
    <w:div w:id="152838917">
      <w:bodyDiv w:val="1"/>
      <w:marLeft w:val="0"/>
      <w:marRight w:val="0"/>
      <w:marTop w:val="0"/>
      <w:marBottom w:val="0"/>
      <w:divBdr>
        <w:top w:val="none" w:sz="0" w:space="0" w:color="auto"/>
        <w:left w:val="none" w:sz="0" w:space="0" w:color="auto"/>
        <w:bottom w:val="none" w:sz="0" w:space="0" w:color="auto"/>
        <w:right w:val="none" w:sz="0" w:space="0" w:color="auto"/>
      </w:divBdr>
    </w:div>
    <w:div w:id="524565049">
      <w:bodyDiv w:val="1"/>
      <w:marLeft w:val="0"/>
      <w:marRight w:val="0"/>
      <w:marTop w:val="0"/>
      <w:marBottom w:val="0"/>
      <w:divBdr>
        <w:top w:val="none" w:sz="0" w:space="0" w:color="auto"/>
        <w:left w:val="none" w:sz="0" w:space="0" w:color="auto"/>
        <w:bottom w:val="none" w:sz="0" w:space="0" w:color="auto"/>
        <w:right w:val="none" w:sz="0" w:space="0" w:color="auto"/>
      </w:divBdr>
    </w:div>
    <w:div w:id="991828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82549-0A62-48B2-BB3B-33169473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Pages>
  <Words>779</Words>
  <Characters>4443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Microsoft hesabı</cp:lastModifiedBy>
  <cp:revision>151</cp:revision>
  <cp:lastPrinted>2024-11-27T16:37:00Z</cp:lastPrinted>
  <dcterms:created xsi:type="dcterms:W3CDTF">2024-11-27T11:23:00Z</dcterms:created>
  <dcterms:modified xsi:type="dcterms:W3CDTF">2025-11-26T11:28:00Z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5809f6c53cbe4be6b883d087360cd6d6</vt:lpwstr>
  </property>
</Properties>
</file>